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-21590</wp:posOffset>
                </wp:positionH>
                <wp:positionV relativeFrom="paragraph">
                  <wp:posOffset>1282700</wp:posOffset>
                </wp:positionV>
                <wp:extent cx="5617210" cy="0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98855" y="2321560"/>
                          <a:ext cx="561721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.7pt;margin-top:101pt;height:0pt;width:442.3pt;z-index:251663360;mso-width-relative:page;mso-height-relative:page;" filled="f" stroked="t" coordsize="21600,21600" o:gfxdata="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DKUC12AAAAAoBAAAPAAAAAAAAAAEAIAAAACIAAABkcnMvZG93bnJldi54bWxQSwEC&#10;FAAUAAAACACHTuJAiS3cfPQBAAC9AwAADgAAAAAAAAABACAAAAAnAQAAZHJzL2Uyb0RvYy54bWxQ&#10;SwUGAAAAAAYABgBZAQAAjQUAAAAA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-107950</wp:posOffset>
                </wp:positionH>
                <wp:positionV relativeFrom="paragraph">
                  <wp:posOffset>1232535</wp:posOffset>
                </wp:positionV>
                <wp:extent cx="5812790" cy="0"/>
                <wp:effectExtent l="0" t="19050" r="16510" b="1905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36650" y="2360295"/>
                          <a:ext cx="581279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5pt;margin-top:97.05pt;height:0pt;width:457.7pt;z-index:251662336;mso-width-relative:page;mso-height-relative:page;" filled="f" stroked="t" coordsize="21600,21600" o:gfxdata="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KLzdLtcAAAALAQAADwAAAAAAAAABACAAAAAiAAAAZHJzL2Rvd25yZXYueG1sUEsB&#10;AhQAFAAAAAgAh07iQDYqyCj2AQAAvgMAAA4AAAAAAAAAAQAgAAAAJgEAAGRycy9lMm9Eb2MueG1s&#10;UEsFBgAAAAAGAAYAWQEAAI4FAAAAAA=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33655</wp:posOffset>
                </wp:positionH>
                <wp:positionV relativeFrom="paragraph">
                  <wp:posOffset>140335</wp:posOffset>
                </wp:positionV>
                <wp:extent cx="5588000" cy="1048385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8000" cy="1048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方正大标宋简体" w:hAnsi="方正大标宋简体" w:eastAsia="方正大标宋简体" w:cs="方正大标宋简体"/>
                                <w:sz w:val="96"/>
                                <w:szCs w:val="9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大标宋简体" w:hAnsi="方正大标宋简体" w:eastAsia="方正大标宋简体" w:cs="方正大标宋简体"/>
                                <w:color w:val="FF0000"/>
                                <w:spacing w:val="-23"/>
                                <w:w w:val="72"/>
                                <w:sz w:val="112"/>
                                <w:szCs w:val="112"/>
                                <w:lang w:eastAsia="zh-CN"/>
                              </w:rPr>
                              <w:t>龙山县住房和城乡建设局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65pt;margin-top:11.05pt;height:82.55pt;width:440pt;z-index:251661312;mso-width-relative:page;mso-height-relative:page;" filled="f" stroked="f" coordsize="21600,21600" o:gfxdata="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maf8K2AAAAAgBAAAPAAAAAAAAAAEAIAAAACIAAABkcnMv&#10;ZG93bnJldi54bWxQSwECFAAUAAAACACHTuJAI9Nw0TwCAABnBAAADgAAAAAAAAABACAAAAAnAQAA&#10;ZHJzL2Uyb0RvYy54bWxQSwUGAAAAAAYABgBZAQAA1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方正大标宋简体" w:hAnsi="方正大标宋简体" w:eastAsia="方正大标宋简体" w:cs="方正大标宋简体"/>
                          <w:sz w:val="96"/>
                          <w:szCs w:val="96"/>
                          <w:lang w:eastAsia="zh-CN"/>
                        </w:rPr>
                      </w:pPr>
                      <w:r>
                        <w:rPr>
                          <w:rFonts w:hint="eastAsia" w:ascii="方正大标宋简体" w:hAnsi="方正大标宋简体" w:eastAsia="方正大标宋简体" w:cs="方正大标宋简体"/>
                          <w:color w:val="FF0000"/>
                          <w:spacing w:val="-23"/>
                          <w:w w:val="72"/>
                          <w:sz w:val="112"/>
                          <w:szCs w:val="112"/>
                          <w:lang w:eastAsia="zh-CN"/>
                        </w:rPr>
                        <w:t>龙山县住房和城乡建设局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-56515</wp:posOffset>
                </wp:positionH>
                <wp:positionV relativeFrom="paragraph">
                  <wp:posOffset>8849995</wp:posOffset>
                </wp:positionV>
                <wp:extent cx="5679440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73785" y="9764395"/>
                          <a:ext cx="567944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.45pt;margin-top:696.85pt;height:0pt;width:447.2pt;z-index:251659264;mso-width-relative:page;mso-height-relative:page;" filled="f" stroked="t" coordsize="21600,21600" o:gfxdata="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liwwfNkAAAAMAQAADwAAAAAAAAABACAAAAAiAAAAZHJzL2Rvd25yZXYueG1s&#10;UEsBAhQAFAAAAAgAh07iQDS8vNH3AQAAvgMAAA4AAAAAAAAAAQAgAAAAKAEAAGRycy9lMm9Eb2Mu&#10;eG1sUEsFBgAAAAAGAAYAWQEAAJEFAAAAAA==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-110490</wp:posOffset>
                </wp:positionH>
                <wp:positionV relativeFrom="paragraph">
                  <wp:posOffset>8892540</wp:posOffset>
                </wp:positionV>
                <wp:extent cx="5817870" cy="0"/>
                <wp:effectExtent l="0" t="19050" r="11430" b="190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17270" y="9837420"/>
                          <a:ext cx="581787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7pt;margin-top:700.2pt;height:0pt;width:458.1pt;z-index:251660288;mso-width-relative:page;mso-height-relative:page;" filled="f" stroked="t" coordsize="21600,21600" o:gfxdata="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cZj0lNcAAAANAQAADwAAAAAAAAABACAAAAAiAAAAZHJzL2Rvd25yZXYueG1sUEsBAhQA&#10;FAAAAAgAh07iQD3SJQ7zAQAAvgMAAA4AAAAAAAAAAQAgAAAAJgEAAGRycy9lMm9Eb2MueG1sUEsF&#10;BgAAAAAGAAYAWQEAAIsFAAAAAA=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3040380</wp:posOffset>
                </wp:positionH>
                <wp:positionV relativeFrom="paragraph">
                  <wp:posOffset>163830</wp:posOffset>
                </wp:positionV>
                <wp:extent cx="2790190" cy="1828800"/>
                <wp:effectExtent l="0" t="0" r="0" b="0"/>
                <wp:wrapSquare wrapText="bothSides"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019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tabs>
                                <w:tab w:val="left" w:pos="3727"/>
                              </w:tabs>
                              <w:bidi w:val="0"/>
                              <w:jc w:val="right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龙住建复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val="en-US" w:eastAsia="zh-CN"/>
                              </w:rPr>
                              <w:t>〔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2022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val="en-US" w:eastAsia="zh-CN"/>
                              </w:rPr>
                              <w:t>〕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36号A类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9.4pt;margin-top:12.9pt;height:144pt;width:219.7pt;mso-wrap-distance-bottom:0pt;mso-wrap-distance-left:9pt;mso-wrap-distance-right:9pt;mso-wrap-distance-top:0pt;z-index:251664384;mso-width-relative:page;mso-height-relative:page;" filled="f" stroked="f" coordsize="21600,21600" o:gfxdata="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V/dva9cAAAAKAQAADwAAAAAAAAABACAAAAAiAAAAZHJz&#10;L2Rvd25yZXYueG1sUEsBAhQAFAAAAAgAh07iQCezYU8+AgAAZwQAAA4AAAAAAAAAAQAgAAAAJgEA&#10;AGRycy9lMm9Eb2MueG1sUEsFBgAAAAAGAAYAWQEAANYFAAAAAA==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tabs>
                          <w:tab w:val="left" w:pos="3727"/>
                        </w:tabs>
                        <w:bidi w:val="0"/>
                        <w:jc w:val="right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龙住建复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val="en-US" w:eastAsia="zh-CN"/>
                        </w:rPr>
                        <w:t>〔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2022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val="en-US" w:eastAsia="zh-CN"/>
                        </w:rPr>
                        <w:t>〕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36号A类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tabs>
          <w:tab w:val="left" w:pos="3727"/>
        </w:tabs>
        <w:bidi w:val="0"/>
        <w:jc w:val="righ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</w:pP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  <w:t>关于县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  <w:lang w:eastAsia="zh-CN"/>
        </w:rPr>
        <w:t>十八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  <w:t>届人大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  <w:lang w:eastAsia="zh-CN"/>
        </w:rPr>
        <w:t>一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  <w:t>次会议第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  <w:lang w:val="en-US" w:eastAsia="zh-CN"/>
        </w:rPr>
        <w:t>34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  <w:t>号建议的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</w:pP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  <w:t>答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  <w:lang w:val="en-US" w:eastAsia="zh-CN"/>
        </w:rPr>
        <w:t xml:space="preserve">  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  <w:t>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textAlignment w:val="auto"/>
        <w:rPr>
          <w:spacing w:val="0"/>
        </w:rPr>
      </w:pPr>
      <w:r>
        <w:rPr>
          <w:rStyle w:val="9"/>
          <w:rFonts w:ascii="仿宋" w:hAnsi="仿宋" w:eastAsia="仿宋"/>
          <w:b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  <w:t>陈光祖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代表：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right="0" w:firstLine="640"/>
        <w:textAlignment w:val="auto"/>
        <w:rPr>
          <w:spacing w:val="0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您提出的《</w:t>
      </w:r>
      <w:r>
        <w:rPr>
          <w:rFonts w:hint="eastAsia" w:ascii="仿宋_GB2312" w:hAnsi="仿宋_GB2312" w:eastAsia="仿宋_GB2312" w:cs="仿宋_GB2312"/>
          <w:sz w:val="32"/>
          <w:szCs w:val="32"/>
        </w:rPr>
        <w:t>关于将洗洛镇纳入城镇供水的建议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》已收悉。感谢您对我们工作的关心与支持。我单位认真办理该建议，现将办理情况答复如下：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龙山安全饮水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PPP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指挥部已将洗洛镇纳入城镇集中供水，目前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已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在联盟村部旁征地高位水池用地，完成城区至洗洛镇主管网铺设实施方案，可望于今年7月前完成与洗洛原管网并网工作。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龙山首创目前正启动乡镇水厂管网整改摸底工作，积极争取政府支持，对不合理达不到供水条件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网进行整改优化，以便供水设施满足当地人民群众用水需求。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附：龙山县人大建议办复情况意见征询表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right="0" w:firstLine="640"/>
        <w:textAlignment w:val="auto"/>
        <w:rPr>
          <w:rFonts w:hint="eastAsia" w:eastAsia="仿宋_GB2312"/>
          <w:spacing w:val="0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签发领导：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黎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right="0" w:firstLine="640"/>
        <w:textAlignment w:val="auto"/>
        <w:rPr>
          <w:rFonts w:hint="eastAsia" w:eastAsia="仿宋_GB2312"/>
          <w:spacing w:val="0"/>
          <w:lang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承办人员：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彭清泽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right="0" w:firstLine="640"/>
        <w:textAlignment w:val="auto"/>
        <w:rPr>
          <w:spacing w:val="0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15274305858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right="0" w:firstLine="640"/>
        <w:jc w:val="righ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/>
        <w:jc w:val="center"/>
        <w:textAlignment w:val="auto"/>
        <w:rPr>
          <w:rFonts w:hint="default"/>
          <w:spacing w:val="0"/>
          <w:lang w:val="en-US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 xml:space="preserve">                      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龙山县住房和城乡建设局（县人防办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right="0" w:firstLine="640"/>
        <w:jc w:val="center"/>
        <w:textAlignment w:val="auto"/>
        <w:rPr>
          <w:spacing w:val="0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 xml:space="preserve">                2022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 xml:space="preserve">日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spacing w:val="0"/>
          <w:u w:val="none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none"/>
        </w:rPr>
        <w:t xml:space="preserve">                                                </w:t>
      </w:r>
    </w:p>
    <w:p>
      <w:pPr>
        <w:keepNext w:val="0"/>
        <w:keepLines w:val="0"/>
        <w:pageBreakBefore w:val="0"/>
        <w:widowControl w:val="0"/>
        <w:pBdr>
          <w:top w:val="single" w:color="auto" w:sz="4" w:space="0"/>
          <w:bottom w:val="single" w:color="auto" w:sz="4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textAlignment w:val="auto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none"/>
        </w:rPr>
        <w:t>抄送：县人大联工委、县政府办</w:t>
      </w:r>
    </w:p>
    <w:sectPr>
      <w:pgSz w:w="11906" w:h="16838"/>
      <w:pgMar w:top="1440" w:right="1417" w:bottom="1440" w:left="1701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7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1YzBiNWQ5ZmNhZGI2NTg2Mzk1MGE2MDNlN2ExNTMifQ=="/>
  </w:docVars>
  <w:rsids>
    <w:rsidRoot w:val="2D3A41A1"/>
    <w:rsid w:val="16AD325C"/>
    <w:rsid w:val="22A43CB1"/>
    <w:rsid w:val="2B9811F0"/>
    <w:rsid w:val="2D3A41A1"/>
    <w:rsid w:val="37E3596E"/>
    <w:rsid w:val="5EB85032"/>
    <w:rsid w:val="63C11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9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3">
    <w:name w:val="Index5"/>
    <w:basedOn w:val="1"/>
    <w:next w:val="1"/>
    <w:qFormat/>
    <w:uiPriority w:val="6"/>
    <w:pPr>
      <w:spacing w:line="240" w:lineRule="auto"/>
      <w:ind w:left="1680" w:right="0" w:firstLine="0"/>
      <w:jc w:val="both"/>
    </w:pPr>
    <w:rPr>
      <w:rFonts w:ascii="Times New Roman" w:hAnsi="Times New Roman" w:cs="Times New Roman"/>
      <w:kern w:val="2"/>
      <w:sz w:val="21"/>
      <w:szCs w:val="24"/>
      <w:lang w:val="en-US" w:eastAsia="zh-CN" w:bidi="ar-SA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标题 5（有编号）（绿盟科技）"/>
    <w:basedOn w:val="1"/>
    <w:next w:val="8"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ind w:firstLine="0" w:firstLineChars="0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8">
    <w:name w:val="正文（绿盟科技）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character" w:customStyle="1" w:styleId="9">
    <w:name w:val="NormalCharacter"/>
    <w:link w:val="1"/>
    <w:semiHidden/>
    <w:qFormat/>
    <w:uiPriority w:val="0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315</Words>
  <Characters>332</Characters>
  <Lines>0</Lines>
  <Paragraphs>0</Paragraphs>
  <TotalTime>0</TotalTime>
  <ScaleCrop>false</ScaleCrop>
  <LinksUpToDate>false</LinksUpToDate>
  <CharactersWithSpaces>425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2021-08-03T00:47:00Z</dcterms:created>
  <dc:creator>永不言弃</dc:creator>
  <cp:lastModifiedBy>安静..</cp:lastModifiedBy>
  <cp:lastPrinted>2022-04-25T03:37:00Z</cp:lastPrinted>
  <dcterms:modified xsi:type="dcterms:W3CDTF">2022-06-01T03:04:11Z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KSOSaveFontToCloudKey">
    <vt:lpwstr>315009000_btnclosed</vt:lpwstr>
  </property>
  <property fmtid="{D5CDD505-2E9C-101B-9397-08002B2CF9AE}" pid="4" name="ICV">
    <vt:lpwstr>2E52FDB144AD4D3F9F217B246D2A3ACC</vt:lpwstr>
  </property>
</Properties>
</file>